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both"/>
        <w:rPr>
          <w:sz w:val="24"/>
          <w:szCs w:val="24"/>
        </w:rPr>
      </w:pPr>
      <w:r>
        <w:rPr>
          <w:rFonts w:ascii="Calibri" w:hAnsi="Calibri" w:eastAsia="宋体"/>
          <w:kern w:val="2"/>
          <w:sz w:val="24"/>
          <w:szCs w:val="24"/>
          <w:lang w:val="en-US" w:eastAsia="zh-CN" w:bidi="ar-SA"/>
        </w:rPr>
        <w:pict>
          <v:line id="直接连接符 1" o:spid="_x0000_s1027" style="position:absolute;left:0;margin-left:-31.95pt;margin-top:2.7pt;height:0.05pt;width:498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440" w:lineRule="exact"/>
        <w:rPr>
          <w:rFonts w:hint="eastAsia"/>
          <w:i/>
          <w:sz w:val="24"/>
          <w:szCs w:val="24"/>
        </w:rPr>
      </w:pPr>
    </w:p>
    <w:p>
      <w:pPr>
        <w:spacing w:line="440" w:lineRule="exact"/>
        <w:rPr>
          <w:rFonts w:hint="eastAsia"/>
          <w:i/>
          <w:sz w:val="24"/>
          <w:szCs w:val="24"/>
        </w:rPr>
      </w:pPr>
      <w:r>
        <w:rPr>
          <w:rFonts w:ascii="微软雅黑" w:hAnsi="微软雅黑" w:eastAsia="微软雅黑"/>
          <w:color w:val="808080"/>
          <w:kern w:val="2"/>
          <w:sz w:val="18"/>
          <w:szCs w:val="18"/>
          <w:lang w:val="en-US" w:eastAsia="zh-CN" w:bidi="ar-SA"/>
        </w:rPr>
        <w:pict>
          <v:shape id="图片 3" o:spid="_x0000_s1028" type="#_x0000_t75" style="position:absolute;left:0;margin-left:183.15pt;margin-top:18.55pt;height:64.5pt;width:64.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ascii="微软雅黑" w:hAnsi="微软雅黑" w:eastAsia="微软雅黑"/>
          <w:color w:val="808080"/>
          <w:kern w:val="2"/>
          <w:sz w:val="18"/>
          <w:szCs w:val="18"/>
          <w:lang w:val="en-US" w:eastAsia="zh-CN" w:bidi="ar-SA"/>
        </w:rPr>
        <w:pict>
          <v:shape id="图片 2" o:spid="_x0000_s1029" type="#_x0000_t75" style="position:absolute;left:0;margin-left:303.35pt;margin-top:15.35pt;height:70.5pt;width:70.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40" w:lineRule="exac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博览会详细信息也可通过关注</w:t>
      </w:r>
    </w:p>
    <w:p>
      <w:pPr>
        <w:spacing w:line="440" w:lineRule="exac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官方微博及微信获取：</w:t>
      </w: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rFonts w:ascii="Calibri" w:hAnsi="Calibri" w:eastAsia="宋体"/>
          <w:i/>
          <w:kern w:val="2"/>
          <w:sz w:val="24"/>
          <w:szCs w:val="24"/>
          <w:lang w:val="en-US" w:eastAsia="zh-CN" w:bidi="ar-SA"/>
        </w:rPr>
        <w:pict>
          <v:shape id="文本框 5" o:spid="_x0000_s1030" type="#_x0000_t202" style="position:absolute;left:0;margin-left:318.2pt;margin-top:7.7pt;height:20.4pt;width:50.5pt;rotation:0f;z-index:251662336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微信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i/>
          <w:kern w:val="2"/>
          <w:sz w:val="24"/>
          <w:szCs w:val="24"/>
          <w:lang w:val="en-US" w:eastAsia="zh-CN" w:bidi="ar-SA"/>
        </w:rPr>
        <w:pict>
          <v:shape id="文本框 4" o:spid="_x0000_s1031" type="#_x0000_t202" style="position:absolute;left:0;margin-left:192pt;margin-top:6.9pt;height:20.4pt;width:50.5pt;rotation:0f;z-index:251661312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微博</w:t>
                  </w:r>
                </w:p>
              </w:txbxContent>
            </v:textbox>
          </v:shape>
        </w:pict>
      </w:r>
    </w:p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附件：展览信息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展览时间：2014年11月14-16日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地点：北京展览馆（</w:t>
      </w:r>
      <w:bookmarkStart w:id="0" w:name="OLE_LINK1"/>
      <w:bookmarkStart w:id="1" w:name="OLE_LINK2"/>
      <w:r>
        <w:rPr>
          <w:sz w:val="24"/>
          <w:szCs w:val="24"/>
        </w:rPr>
        <w:t>西城区西直门外大街135号</w:t>
      </w:r>
      <w:bookmarkEnd w:id="0"/>
      <w:bookmarkEnd w:id="1"/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参观时间：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2014年11月14日至15日09:00-17:00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2014年11月16日09:00-15:00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地图</w:t>
      </w:r>
    </w:p>
    <w:p>
      <w:pPr>
        <w:widowControl/>
        <w:jc w:val="left"/>
        <w:rPr>
          <w:sz w:val="24"/>
          <w:szCs w:val="24"/>
        </w:rPr>
      </w:pPr>
      <w:bookmarkStart w:id="2" w:name="_GoBack"/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 6" o:spid="_x0000_s1032" type="#_x0000_t75" style="position:absolute;left:0;margin-left:-0.5pt;margin-top:11.7pt;height:351.3pt;width:414.6pt;mso-wrap-distance-bottom:0pt;mso-wrap-distance-left:9pt;mso-wrap-distance-right:9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bookmarkEnd w:id="2"/>
      <w:r>
        <w:rPr>
          <w:sz w:val="24"/>
          <w:szCs w:val="24"/>
        </w:rPr>
        <w:br w:type="page"/>
      </w: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附件1：专业观众注册回执单</w:t>
      </w:r>
    </w:p>
    <w:p/>
    <w:tbl>
      <w:tblPr>
        <w:tblW w:w="8170" w:type="dxa"/>
        <w:jc w:val="center"/>
        <w:tblInd w:w="-9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6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请赐名片或填写以下信息（必填）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823" w:type="dxa"/>
            <w:tcBorders>
              <w:right w:val="single" w:color="auto" w:sz="4" w:space="0"/>
            </w:tcBorders>
            <w:vAlign w:val="top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6823" w:type="dxa"/>
            <w:vAlign w:val="top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347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823" w:type="dxa"/>
            <w:vAlign w:val="top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</w:t>
            </w:r>
          </w:p>
        </w:tc>
        <w:tc>
          <w:tcPr>
            <w:tcW w:w="6823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/>
    <w:p>
      <w:pPr>
        <w:pStyle w:val="10"/>
        <w:numPr>
          <w:ilvl w:val="0"/>
          <w:numId w:val="1"/>
        </w:numPr>
        <w:ind w:left="426" w:hanging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您的年龄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30岁以下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30-45岁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45岁-60岁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/>
          <w:sz w:val="24"/>
          <w:szCs w:val="24"/>
        </w:rPr>
        <w:t>60岁以上</w:t>
      </w:r>
    </w:p>
    <w:p>
      <w:pPr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ind w:left="426" w:hanging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您公司所属类型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□制造商□经销商□供应商□开发商□服务商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□其它，请说明</w:t>
      </w:r>
    </w:p>
    <w:p>
      <w:pPr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10"/>
        <w:numPr>
          <w:ilvl w:val="0"/>
          <w:numId w:val="1"/>
        </w:numPr>
        <w:ind w:left="426" w:hanging="42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您从事的职业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□政府人员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□职员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□中、高层管理人员□经商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□办企业</w:t>
      </w:r>
      <w:r>
        <w:rPr>
          <w:sz w:val="24"/>
          <w:szCs w:val="24"/>
        </w:rPr>
        <w:t> 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□其它，请说明</w:t>
      </w:r>
    </w:p>
    <w:p>
      <w:pPr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ind w:left="426" w:hanging="426" w:firstLineChars="0"/>
        <w:rPr>
          <w:sz w:val="24"/>
          <w:szCs w:val="24"/>
        </w:rPr>
      </w:pPr>
      <w:r>
        <w:rPr>
          <w:sz w:val="24"/>
          <w:szCs w:val="24"/>
        </w:rPr>
        <w:t>您参观展会的目的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□寻找新货源及订货□参加论坛、推介会、项目对接会□</w:t>
      </w:r>
      <w:r>
        <w:rPr>
          <w:sz w:val="24"/>
          <w:szCs w:val="24"/>
        </w:rPr>
        <w:t>寻求合作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□展商邀请见面、洽谈□</w:t>
      </w:r>
      <w:r>
        <w:rPr>
          <w:sz w:val="24"/>
          <w:szCs w:val="24"/>
        </w:rPr>
        <w:t>收集和了解市场信息</w:t>
      </w:r>
      <w:r>
        <w:rPr>
          <w:rFonts w:hint="eastAsia"/>
          <w:sz w:val="24"/>
          <w:szCs w:val="24"/>
        </w:rPr>
        <w:t>□结识新客户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为将来参展做考察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寻找新产品和服务</w:t>
      </w:r>
      <w:r>
        <w:rPr>
          <w:rFonts w:hint="eastAsia"/>
          <w:sz w:val="24"/>
          <w:szCs w:val="24"/>
        </w:rPr>
        <w:t>□其他，请说明</w:t>
      </w:r>
    </w:p>
    <w:p>
      <w:pPr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ind w:left="426" w:hanging="426" w:firstLineChars="0"/>
        <w:rPr>
          <w:sz w:val="24"/>
          <w:szCs w:val="24"/>
        </w:rPr>
      </w:pPr>
      <w:r>
        <w:rPr>
          <w:sz w:val="24"/>
          <w:szCs w:val="24"/>
        </w:rPr>
        <w:t>您所关注的</w:t>
      </w:r>
      <w:r>
        <w:rPr>
          <w:rFonts w:hint="eastAsia"/>
          <w:sz w:val="24"/>
          <w:szCs w:val="24"/>
        </w:rPr>
        <w:t>产品</w:t>
      </w:r>
      <w:r>
        <w:rPr>
          <w:sz w:val="24"/>
          <w:szCs w:val="24"/>
        </w:rPr>
        <w:t>范围（可多选，请用 √ 指示）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□养老院□康复、护理及辅助产品及设施□康复医疗机构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□老年旅游休闲□老年产业职业培训□养老地产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□养生健康产品□老年保险、金融服务□家用医疗器械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□其他，请说明</w:t>
      </w:r>
    </w:p>
    <w:p>
      <w:pPr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ind w:left="426" w:hanging="426" w:firstLineChars="0"/>
        <w:rPr>
          <w:sz w:val="24"/>
          <w:szCs w:val="24"/>
        </w:rPr>
      </w:pPr>
      <w:r>
        <w:rPr>
          <w:sz w:val="24"/>
          <w:szCs w:val="24"/>
        </w:rPr>
        <w:t>您获悉展会的途径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主办方邀请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参展商邀请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电子邮件邀请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行业媒体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行业协会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朋友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同事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同行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报纸杂志广告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>互联网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□其他，请说明</w:t>
      </w:r>
    </w:p>
    <w:p>
      <w:pPr>
        <w:rPr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请填写以上信息回传至</w:t>
      </w:r>
      <w:r>
        <w:rPr>
          <w:rFonts w:hint="eastAsia" w:ascii="宋体" w:hAnsi="宋体"/>
          <w:b/>
          <w:bCs/>
          <w:sz w:val="24"/>
          <w:szCs w:val="24"/>
        </w:rPr>
        <w:t>010-84887088</w:t>
      </w:r>
      <w:r>
        <w:rPr>
          <w:rFonts w:hint="eastAsia"/>
          <w:b/>
          <w:bCs/>
          <w:sz w:val="24"/>
          <w:szCs w:val="24"/>
        </w:rPr>
        <w:t>，或将电子版发送至biaiexpo@beiaoce.com我们将为您办理专业观众注册并预留证件。</w:t>
      </w:r>
    </w:p>
    <w:p>
      <w:pPr>
        <w:rPr>
          <w:sz w:val="24"/>
          <w:szCs w:val="24"/>
        </w:rPr>
      </w:pPr>
    </w:p>
    <w:p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（联系人：刘冰       联系电话：84887024转890  ）</w:t>
      </w:r>
    </w:p>
    <w:p>
      <w:pPr>
        <w:widowControl/>
        <w:jc w:val="left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</w:p>
    <w:sectPr>
      <w:headerReference r:id="rId4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left"/>
    </w:pPr>
    <w:r>
      <w:rPr>
        <w:rFonts w:hint="eastAsia" w:ascii="Calibri" w:hAnsi="Calibri" w:eastAsia="宋体"/>
        <w:kern w:val="2"/>
        <w:sz w:val="18"/>
        <w:szCs w:val="18"/>
        <w:lang w:val="en-US" w:eastAsia="zh-CN" w:bidi="ar-SA"/>
      </w:rPr>
      <w:pict>
        <v:shape id="图片 0" o:spid="_x0000_s1025" type="#_x0000_t75" style="height:33.7pt;width:203.2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65449119">
    <w:nsid w:val="7B1C409F"/>
    <w:multiLevelType w:val="multilevel"/>
    <w:tmpl w:val="7B1C409F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654491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qFormat/>
    <w:uiPriority w:val="20"/>
    <w:rPr>
      <w:rFonts w:eastAsia="宋体"/>
      <w:iCs/>
      <w:color w:val="auto"/>
      <w:sz w:val="28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6"/>
    <w:link w:val="2"/>
    <w:semiHidden/>
    <w:uiPriority w:val="99"/>
    <w:rPr/>
  </w:style>
  <w:style w:type="character" w:customStyle="1" w:styleId="16">
    <w:name w:val="apple-converted-space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999</Characters>
  <Lines>8</Lines>
  <Paragraphs>2</Paragraphs>
  <TotalTime>0</TotalTime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2014-10-27T05:50:00Z</dcterms:created>
  <dc:creator>微软用户</dc:creator>
  <cp:lastModifiedBy>Administrator</cp:lastModifiedBy>
  <cp:lastPrinted>2014-08-18T09:16:00Z</cp:lastPrinted>
  <dcterms:modified xsi:type="dcterms:W3CDTF">2014-10-27T06:17:26Z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